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60" w:rsidRPr="00C549FA" w:rsidRDefault="00145109" w:rsidP="00C549FA">
      <w:pPr>
        <w:spacing w:line="220" w:lineRule="exact"/>
        <w:rPr>
          <w:rFonts w:ascii="한화 R" w:eastAsia="한화 R" w:hAnsi="한화 R"/>
          <w:b/>
          <w:sz w:val="22"/>
        </w:rPr>
      </w:pPr>
      <w:r>
        <w:rPr>
          <w:rFonts w:ascii="한화 R" w:eastAsia="한화 R" w:hAnsi="한화 R"/>
          <w:b/>
          <w:noProof/>
          <w:sz w:val="2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4211320</wp:posOffset>
            </wp:positionH>
            <wp:positionV relativeFrom="paragraph">
              <wp:posOffset>-601980</wp:posOffset>
            </wp:positionV>
            <wp:extent cx="1184358" cy="360045"/>
            <wp:effectExtent l="0" t="0" r="0" b="1905"/>
            <wp:wrapNone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58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3A66">
        <w:rPr>
          <w:rFonts w:ascii="한화 R" w:eastAsia="한화 R" w:hAnsi="한화 R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7256145</wp:posOffset>
                </wp:positionV>
                <wp:extent cx="2771775" cy="7334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2D9" w:rsidRPr="007446B8" w:rsidRDefault="0014510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>한화시</w:t>
                            </w:r>
                            <w:r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  <w:t>스템</w:t>
                            </w:r>
                            <w:r w:rsidR="00C302D9" w:rsidRPr="007446B8"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 xml:space="preserve"> 주식회사</w:t>
                            </w:r>
                          </w:p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-윤고딕130" w:eastAsia="-윤고딕130"/>
                                <w:sz w:val="36"/>
                                <w:szCs w:val="36"/>
                              </w:rPr>
                            </w:pPr>
                            <w:r w:rsidRPr="007446B8">
                              <w:rPr>
                                <w:rFonts w:ascii="-윤고딕130" w:eastAsia="-윤고딕130" w:hint="eastAsia"/>
                                <w:sz w:val="36"/>
                                <w:szCs w:val="36"/>
                              </w:rPr>
                              <w:t>대표이사 장 시 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2pt;margin-top:571.35pt;width:218.2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kqgwIAABA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" stroked="f">
                <v:textbox>
                  <w:txbxContent>
                    <w:p w:rsidR="00C302D9" w:rsidRPr="007446B8" w:rsidRDefault="0014510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한화 R" w:eastAsia="한화 R" w:hAnsi="한화 R"/>
                          <w:sz w:val="40"/>
                          <w:szCs w:val="36"/>
                        </w:rPr>
                      </w:pPr>
                      <w:r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>한화시</w:t>
                      </w:r>
                      <w:r>
                        <w:rPr>
                          <w:rFonts w:ascii="한화 R" w:eastAsia="한화 R" w:hAnsi="한화 R"/>
                          <w:sz w:val="40"/>
                          <w:szCs w:val="36"/>
                        </w:rPr>
                        <w:t>스템</w:t>
                      </w:r>
                      <w:r w:rsidR="00C302D9" w:rsidRPr="007446B8"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 xml:space="preserve"> 주식회사</w:t>
                      </w:r>
                    </w:p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-윤고딕130" w:eastAsia="-윤고딕130"/>
                          <w:sz w:val="36"/>
                          <w:szCs w:val="36"/>
                        </w:rPr>
                      </w:pPr>
                      <w:r w:rsidRPr="007446B8">
                        <w:rPr>
                          <w:rFonts w:ascii="-윤고딕130" w:eastAsia="-윤고딕130" w:hint="eastAsia"/>
                          <w:sz w:val="36"/>
                          <w:szCs w:val="36"/>
                        </w:rPr>
                        <w:t>대표이사 장 시 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한화 R" w:eastAsia="한화 R" w:hAnsi="한화 R" w:hint="eastAsia"/>
          <w:b/>
          <w:noProof/>
          <w:sz w:val="22"/>
        </w:rPr>
        <w:t>한화시스템</w:t>
      </w:r>
      <w:r w:rsidR="00CF7A2E" w:rsidRPr="00C549FA">
        <w:rPr>
          <w:rFonts w:ascii="한화 R" w:eastAsia="한화 R" w:hAnsi="한화 R"/>
          <w:b/>
          <w:noProof/>
          <w:sz w:val="22"/>
        </w:rPr>
        <w:t>㈜</w:t>
      </w:r>
    </w:p>
    <w:p w:rsidR="00FF5AA5" w:rsidRDefault="00A84027" w:rsidP="00FF5AA5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  <w:r w:rsidRPr="00A84027">
        <w:rPr>
          <w:rFonts w:ascii="맑은 고딕" w:eastAsia="맑은 고딕" w:hAnsi="맑은 고딕"/>
          <w:b/>
          <w:bCs/>
          <w:sz w:val="18"/>
          <w:szCs w:val="18"/>
        </w:rPr>
        <w:t>04541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A84027">
        <w:rPr>
          <w:rFonts w:ascii="맑은 고딕" w:eastAsia="맑은 고딕" w:hAnsi="맑은 고딕" w:hint="eastAsia"/>
          <w:b/>
          <w:bCs/>
          <w:sz w:val="18"/>
          <w:szCs w:val="18"/>
        </w:rPr>
        <w:t>서울특별시 중구 청계천로 86 한화빌딩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="00145109">
        <w:rPr>
          <w:rFonts w:ascii="맑은 고딕" w:eastAsia="맑은 고딕" w:hAnsi="맑은 고딕"/>
          <w:b/>
          <w:bCs/>
          <w:sz w:val="18"/>
          <w:szCs w:val="18"/>
        </w:rPr>
        <w:t xml:space="preserve">20F 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T </w:t>
      </w:r>
      <w:r>
        <w:rPr>
          <w:rFonts w:ascii="맑은 고딕" w:eastAsia="맑은 고딕" w:hAnsi="맑은 고딕"/>
          <w:b/>
          <w:bCs/>
          <w:sz w:val="18"/>
          <w:szCs w:val="18"/>
        </w:rPr>
        <w:t xml:space="preserve">02 729 </w:t>
      </w:r>
      <w:r w:rsidRPr="00A84027">
        <w:rPr>
          <w:rFonts w:ascii="맑은 고딕" w:eastAsia="맑은 고딕" w:hAnsi="맑은 고딕"/>
          <w:b/>
          <w:bCs/>
          <w:sz w:val="18"/>
          <w:szCs w:val="18"/>
        </w:rPr>
        <w:t>3030</w:t>
      </w:r>
    </w:p>
    <w:p w:rsidR="00FF0D09" w:rsidRPr="00FF5AA5" w:rsidRDefault="00FF0D09" w:rsidP="00C549FA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W w:w="8882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4593"/>
        <w:gridCol w:w="1102"/>
        <w:gridCol w:w="1984"/>
      </w:tblGrid>
      <w:tr w:rsidR="00191660" w:rsidRPr="005358EA" w:rsidTr="00C549FA">
        <w:trPr>
          <w:trHeight w:val="385"/>
        </w:trPr>
        <w:tc>
          <w:tcPr>
            <w:tcW w:w="12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D11D0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문서번호</w:t>
            </w:r>
          </w:p>
        </w:tc>
        <w:tc>
          <w:tcPr>
            <w:tcW w:w="4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2F6169" w:rsidP="00FC099E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한화</w:t>
            </w:r>
            <w:r w:rsidR="00145109">
              <w:rPr>
                <w:rFonts w:ascii="맑은 고딕" w:eastAsia="맑은 고딕" w:hAnsi="맑은 고딕" w:hint="eastAsia"/>
              </w:rPr>
              <w:t>시스템</w:t>
            </w:r>
            <w:r w:rsidR="00972464" w:rsidRPr="005358EA">
              <w:rPr>
                <w:rFonts w:ascii="맑은 고딕" w:eastAsia="맑은 고딕" w:hAnsi="맑은 고딕" w:hint="eastAsia"/>
              </w:rPr>
              <w:t xml:space="preserve"> 제 20</w:t>
            </w:r>
            <w:r w:rsidR="00FC099E">
              <w:rPr>
                <w:rFonts w:ascii="맑은 고딕" w:eastAsia="맑은 고딕" w:hAnsi="맑은 고딕"/>
              </w:rPr>
              <w:t>17</w:t>
            </w:r>
            <w:r w:rsidR="00972464" w:rsidRPr="005358EA">
              <w:rPr>
                <w:rFonts w:ascii="맑은 고딕" w:eastAsia="맑은 고딕" w:hAnsi="맑은 고딕" w:hint="eastAsia"/>
              </w:rPr>
              <w:t xml:space="preserve"> </w:t>
            </w:r>
            <w:r w:rsidR="00FC099E">
              <w:rPr>
                <w:rFonts w:ascii="맑은 고딕" w:eastAsia="맑은 고딕" w:hAnsi="맑은 고딕"/>
              </w:rPr>
              <w:t>–</w:t>
            </w:r>
            <w:r w:rsidR="00972464" w:rsidRPr="005358EA">
              <w:rPr>
                <w:rFonts w:ascii="맑은 고딕" w:eastAsia="맑은 고딕" w:hAnsi="맑은 고딕" w:hint="eastAsia"/>
              </w:rPr>
              <w:t xml:space="preserve"> </w:t>
            </w:r>
            <w:r w:rsidR="00FC099E">
              <w:rPr>
                <w:rFonts w:ascii="맑은 고딕" w:eastAsia="맑은 고딕" w:hAnsi="맑은 고딕"/>
              </w:rPr>
              <w:t>0405A</w:t>
            </w:r>
            <w:r w:rsidR="00972464" w:rsidRPr="005358EA">
              <w:rPr>
                <w:rFonts w:ascii="맑은 고딕" w:eastAsia="맑은 고딕" w:hAnsi="맑은 고딕" w:hint="eastAsia"/>
              </w:rPr>
              <w:t xml:space="preserve"> 호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발송일자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 w:rsidP="00485B5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="00145109">
              <w:rPr>
                <w:rFonts w:ascii="맑은 고딕" w:eastAsia="맑은 고딕" w:hAnsi="맑은 고딕"/>
              </w:rPr>
              <w:t>7</w:t>
            </w:r>
            <w:r>
              <w:rPr>
                <w:rFonts w:ascii="맑은 고딕" w:eastAsia="맑은 고딕" w:hAnsi="맑은 고딕" w:hint="eastAsia"/>
              </w:rPr>
              <w:t>.</w:t>
            </w:r>
            <w:r w:rsidR="00FC099E">
              <w:rPr>
                <w:rFonts w:ascii="맑은 고딕" w:eastAsia="맑은 고딕" w:hAnsi="맑은 고딕"/>
              </w:rPr>
              <w:t xml:space="preserve"> 4. 5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수    신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651B7D" w:rsidP="00651B7D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대학취업지원센터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참    조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</w:p>
        </w:tc>
        <w:bookmarkStart w:id="0" w:name="_GoBack"/>
        <w:bookmarkEnd w:id="0"/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제    목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C81584" w:rsidRDefault="00145109" w:rsidP="00485B5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한화시스템</w:t>
            </w:r>
            <w:r w:rsidR="00CF38E5">
              <w:rPr>
                <w:rFonts w:ascii="맑은 고딕" w:eastAsia="맑은 고딕" w:hAnsi="맑은 고딕" w:hint="eastAsia"/>
              </w:rPr>
              <w:t xml:space="preserve"> 201</w:t>
            </w:r>
            <w:r>
              <w:rPr>
                <w:rFonts w:ascii="맑은 고딕" w:eastAsia="맑은 고딕" w:hAnsi="맑은 고딕"/>
              </w:rPr>
              <w:t>7</w:t>
            </w:r>
            <w:r w:rsidR="00C81584">
              <w:rPr>
                <w:rFonts w:ascii="맑은 고딕" w:eastAsia="맑은 고딕" w:hAnsi="맑은 고딕" w:hint="eastAsia"/>
              </w:rPr>
              <w:t xml:space="preserve">년 </w:t>
            </w:r>
            <w:r w:rsidR="00CF38E5">
              <w:rPr>
                <w:rFonts w:ascii="맑은 고딕" w:eastAsia="맑은 고딕" w:hAnsi="맑은 고딕" w:hint="eastAsia"/>
              </w:rPr>
              <w:t>상</w:t>
            </w:r>
            <w:r w:rsidR="00C81584">
              <w:rPr>
                <w:rFonts w:ascii="맑은 고딕" w:eastAsia="맑은 고딕" w:hAnsi="맑은 고딕" w:hint="eastAsia"/>
              </w:rPr>
              <w:t>반기 신입</w:t>
            </w:r>
            <w:r w:rsidR="00485B5C">
              <w:rPr>
                <w:rFonts w:ascii="맑은 고딕" w:eastAsia="맑은 고딕" w:hAnsi="맑은 고딕" w:hint="eastAsia"/>
              </w:rPr>
              <w:t>사원</w:t>
            </w:r>
            <w:r w:rsidR="00C81584">
              <w:rPr>
                <w:rFonts w:ascii="맑은 고딕" w:eastAsia="맑은 고딕" w:hAnsi="맑은 고딕" w:hint="eastAsia"/>
              </w:rPr>
              <w:t xml:space="preserve"> 채용</w:t>
            </w:r>
            <w:r w:rsidR="00485B5C">
              <w:rPr>
                <w:rFonts w:ascii="맑은 고딕" w:eastAsia="맑은 고딕" w:hAnsi="맑은 고딕" w:hint="eastAsia"/>
              </w:rPr>
              <w:t xml:space="preserve">공고 </w:t>
            </w:r>
            <w:r w:rsidR="00FC099E">
              <w:rPr>
                <w:rFonts w:ascii="맑은 고딕" w:eastAsia="맑은 고딕" w:hAnsi="맑은 고딕" w:hint="eastAsia"/>
              </w:rPr>
              <w:t xml:space="preserve">게재 및 </w:t>
            </w:r>
            <w:r w:rsidR="00485B5C">
              <w:rPr>
                <w:rFonts w:ascii="맑은 고딕" w:eastAsia="맑은 고딕" w:hAnsi="맑은 고딕" w:hint="eastAsia"/>
              </w:rPr>
              <w:t>공지</w:t>
            </w:r>
            <w:r w:rsidR="001D1775">
              <w:rPr>
                <w:rFonts w:ascii="맑은 고딕" w:eastAsia="맑은 고딕" w:hAnsi="맑은 고딕" w:hint="eastAsia"/>
              </w:rPr>
              <w:t xml:space="preserve"> </w:t>
            </w:r>
            <w:r w:rsidR="00C81584">
              <w:rPr>
                <w:rFonts w:ascii="맑은 고딕" w:eastAsia="맑은 고딕" w:hAnsi="맑은 고딕" w:hint="eastAsia"/>
              </w:rPr>
              <w:t>협조 요청</w:t>
            </w:r>
          </w:p>
        </w:tc>
      </w:tr>
    </w:tbl>
    <w:p w:rsidR="006642CB" w:rsidRDefault="006642CB" w:rsidP="006642CB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6642CB" w:rsidRPr="006642CB" w:rsidRDefault="00C81584" w:rsidP="006642CB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귀교의 무궁한 발전을 기원합니다</w:t>
      </w:r>
      <w:r w:rsidR="006642CB" w:rsidRPr="006642CB">
        <w:rPr>
          <w:rFonts w:asciiTheme="majorHAnsi" w:eastAsiaTheme="majorHAnsi" w:hAnsiTheme="majorHAnsi" w:hint="eastAsia"/>
          <w:szCs w:val="20"/>
        </w:rPr>
        <w:t>.</w:t>
      </w:r>
    </w:p>
    <w:p w:rsidR="006642CB" w:rsidRDefault="006642CB" w:rsidP="00C81584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 w:rsidRPr="006642CB">
        <w:rPr>
          <w:rFonts w:asciiTheme="majorHAnsi" w:eastAsiaTheme="majorHAnsi" w:hAnsiTheme="majorHAnsi" w:hint="eastAsia"/>
          <w:szCs w:val="20"/>
        </w:rPr>
        <w:t>당사는</w:t>
      </w:r>
      <w:r w:rsidRPr="006642CB">
        <w:rPr>
          <w:rFonts w:asciiTheme="majorHAnsi" w:eastAsiaTheme="majorHAnsi" w:hAnsiTheme="majorHAnsi"/>
          <w:szCs w:val="20"/>
        </w:rPr>
        <w:t xml:space="preserve"> 2015년 </w:t>
      </w:r>
      <w:r w:rsidRPr="006642CB">
        <w:rPr>
          <w:rFonts w:asciiTheme="majorHAnsi" w:eastAsiaTheme="majorHAnsi" w:hAnsiTheme="majorHAnsi" w:hint="eastAsia"/>
          <w:szCs w:val="20"/>
        </w:rPr>
        <w:t>6</w:t>
      </w:r>
      <w:r w:rsidRPr="006642CB">
        <w:rPr>
          <w:rFonts w:asciiTheme="majorHAnsi" w:eastAsiaTheme="majorHAnsi" w:hAnsiTheme="majorHAnsi"/>
          <w:szCs w:val="20"/>
        </w:rPr>
        <w:t xml:space="preserve">월 </w:t>
      </w:r>
      <w:r w:rsidRPr="006642CB">
        <w:rPr>
          <w:rFonts w:asciiTheme="majorHAnsi" w:eastAsiaTheme="majorHAnsi" w:hAnsiTheme="majorHAnsi" w:hint="eastAsia"/>
          <w:szCs w:val="20"/>
        </w:rPr>
        <w:t>29</w:t>
      </w:r>
      <w:r w:rsidRPr="006642CB">
        <w:rPr>
          <w:rFonts w:asciiTheme="majorHAnsi" w:eastAsiaTheme="majorHAnsi" w:hAnsiTheme="majorHAnsi"/>
          <w:szCs w:val="20"/>
        </w:rPr>
        <w:t>일</w:t>
      </w:r>
      <w:r w:rsidRPr="006642CB">
        <w:rPr>
          <w:rFonts w:asciiTheme="majorHAnsi" w:eastAsiaTheme="majorHAnsi" w:hAnsiTheme="majorHAnsi" w:hint="eastAsia"/>
          <w:szCs w:val="20"/>
        </w:rPr>
        <w:t>부로</w:t>
      </w:r>
      <w:r w:rsidR="00C81584">
        <w:rPr>
          <w:rFonts w:asciiTheme="majorHAnsi" w:eastAsiaTheme="majorHAnsi" w:hAnsiTheme="majorHAnsi" w:hint="eastAsia"/>
          <w:szCs w:val="20"/>
        </w:rPr>
        <w:t xml:space="preserve"> 한화그룹의 새로운 가족이 되어 한화 방산 분야 계열사와 시너지 창출을 통해 종합 방산업체로 도약하고 글로벌 경쟁력을 확보하기 위해 끊임없이 노력하고 있습니다.</w:t>
      </w:r>
    </w:p>
    <w:p w:rsidR="00D11D05" w:rsidRDefault="00C81584" w:rsidP="00D11D05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금번 당사에서 붙임과 같이 신입사원을 채용하고자 하오니 귀교의 우수한 학생들이 지원할 수 있도록 귀교의 많은 관심과 도움을 요청 드립니다</w:t>
      </w:r>
      <w:r w:rsidR="00D11D05">
        <w:rPr>
          <w:rFonts w:asciiTheme="majorHAnsi" w:eastAsiaTheme="majorHAnsi" w:hAnsiTheme="majorHAnsi" w:hint="eastAsia"/>
          <w:szCs w:val="20"/>
        </w:rPr>
        <w:t>.</w:t>
      </w:r>
    </w:p>
    <w:p w:rsidR="00D11D05" w:rsidRDefault="00D11D05" w:rsidP="00D11D05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D11D05" w:rsidRPr="00D11D05" w:rsidRDefault="00D11D05" w:rsidP="00D11D05">
      <w:pPr>
        <w:pStyle w:val="a6"/>
        <w:ind w:leftChars="0" w:left="378"/>
        <w:rPr>
          <w:rFonts w:asciiTheme="majorHAnsi" w:eastAsiaTheme="majorHAnsi" w:hAnsiTheme="majorHAnsi"/>
          <w:szCs w:val="20"/>
        </w:rPr>
      </w:pPr>
      <w:r>
        <w:rPr>
          <w:rFonts w:ascii="바탕" w:eastAsia="바탕" w:hAnsi="바탕" w:hint="eastAsia"/>
          <w:szCs w:val="20"/>
        </w:rPr>
        <w:t>※</w:t>
      </w:r>
      <w:r>
        <w:rPr>
          <w:rFonts w:asciiTheme="majorHAnsi" w:eastAsiaTheme="majorHAnsi" w:hAnsiTheme="majorHAnsi" w:hint="eastAsia"/>
          <w:szCs w:val="20"/>
        </w:rPr>
        <w:t xml:space="preserve"> 담당자 : </w:t>
      </w:r>
      <w:r w:rsidR="00176865">
        <w:rPr>
          <w:rFonts w:asciiTheme="majorHAnsi" w:eastAsiaTheme="majorHAnsi" w:hAnsiTheme="majorHAnsi" w:hint="eastAsia"/>
          <w:szCs w:val="20"/>
        </w:rPr>
        <w:t>인사기획팀</w:t>
      </w:r>
      <w:r w:rsidRPr="00A84027">
        <w:rPr>
          <w:rFonts w:asciiTheme="majorHAnsi" w:eastAsiaTheme="majorHAnsi" w:hAnsiTheme="majorHAnsi" w:hint="eastAsia"/>
          <w:szCs w:val="20"/>
        </w:rPr>
        <w:t xml:space="preserve"> </w:t>
      </w:r>
      <w:r w:rsidR="00145109">
        <w:rPr>
          <w:rFonts w:asciiTheme="majorHAnsi" w:eastAsiaTheme="majorHAnsi" w:hAnsiTheme="majorHAnsi" w:hint="eastAsia"/>
          <w:szCs w:val="20"/>
        </w:rPr>
        <w:t>최환석 대리</w:t>
      </w:r>
      <w:r w:rsidR="00FC099E">
        <w:rPr>
          <w:rFonts w:asciiTheme="majorHAnsi" w:eastAsiaTheme="majorHAnsi" w:hAnsiTheme="majorHAnsi" w:hint="eastAsia"/>
          <w:szCs w:val="20"/>
        </w:rPr>
        <w:t xml:space="preserve"> </w:t>
      </w:r>
      <w:r w:rsidRPr="00A84027">
        <w:rPr>
          <w:rFonts w:asciiTheme="majorHAnsi" w:eastAsiaTheme="majorHAnsi" w:hAnsiTheme="majorHAnsi" w:hint="eastAsia"/>
          <w:szCs w:val="20"/>
        </w:rPr>
        <w:t>(0</w:t>
      </w:r>
      <w:r w:rsidR="00485B5C">
        <w:rPr>
          <w:rFonts w:asciiTheme="majorHAnsi" w:eastAsiaTheme="majorHAnsi" w:hAnsiTheme="majorHAnsi"/>
          <w:szCs w:val="20"/>
        </w:rPr>
        <w:t>2-</w:t>
      </w:r>
      <w:r w:rsidR="00145109">
        <w:rPr>
          <w:rFonts w:asciiTheme="majorHAnsi" w:eastAsiaTheme="majorHAnsi" w:hAnsiTheme="majorHAnsi"/>
          <w:szCs w:val="20"/>
        </w:rPr>
        <w:t>729-3453</w:t>
      </w:r>
      <w:r w:rsidRPr="00A84027">
        <w:rPr>
          <w:rFonts w:asciiTheme="majorHAnsi" w:eastAsiaTheme="majorHAnsi" w:hAnsiTheme="majorHAnsi" w:hint="eastAsia"/>
          <w:szCs w:val="20"/>
        </w:rPr>
        <w:t xml:space="preserve">, </w:t>
      </w:r>
      <w:r w:rsidR="00145109">
        <w:rPr>
          <w:rFonts w:asciiTheme="majorHAnsi" w:eastAsiaTheme="majorHAnsi" w:hAnsiTheme="majorHAnsi" w:hint="eastAsia"/>
          <w:szCs w:val="20"/>
        </w:rPr>
        <w:t>hwansuk.</w:t>
      </w:r>
      <w:r w:rsidR="00145109">
        <w:rPr>
          <w:rFonts w:asciiTheme="majorHAnsi" w:eastAsiaTheme="majorHAnsi" w:hAnsiTheme="majorHAnsi"/>
          <w:szCs w:val="20"/>
        </w:rPr>
        <w:t>choi</w:t>
      </w:r>
      <w:r w:rsidRPr="00A84027">
        <w:rPr>
          <w:rFonts w:asciiTheme="majorHAnsi" w:eastAsiaTheme="majorHAnsi" w:hAnsiTheme="majorHAnsi" w:hint="eastAsia"/>
          <w:szCs w:val="20"/>
        </w:rPr>
        <w:t>@hanwha.com)</w:t>
      </w:r>
    </w:p>
    <w:p w:rsidR="003F35F0" w:rsidRPr="00145109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P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A63A66" w:rsidP="00D11D05">
      <w:pPr>
        <w:ind w:leftChars="196" w:left="392"/>
        <w:rPr>
          <w:rFonts w:asciiTheme="majorHAnsi" w:eastAsiaTheme="majorHAnsi" w:hAnsiTheme="majorHAnsi" w:cstheme="minorBidi"/>
          <w:sz w:val="22"/>
          <w:szCs w:val="20"/>
        </w:rPr>
      </w:pPr>
      <w:r>
        <w:rPr>
          <w:rFonts w:asciiTheme="majorHAnsi" w:eastAsiaTheme="majorHAnsi" w:hAnsiTheme="majorHAnsi" w:cstheme="minorBidi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6689725</wp:posOffset>
                </wp:positionV>
                <wp:extent cx="5486400" cy="0"/>
                <wp:effectExtent l="22860" t="22860" r="15240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3F417BCC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6.75pt" to="6in,5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BH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N57M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" strokeweight="2.25pt"/>
            </w:pict>
          </mc:Fallback>
        </mc:AlternateContent>
      </w:r>
      <w:r w:rsidR="003F35F0" w:rsidRPr="003F35F0">
        <w:rPr>
          <w:rFonts w:asciiTheme="majorHAnsi" w:eastAsiaTheme="majorHAnsi" w:hAnsiTheme="majorHAnsi" w:cstheme="minorBidi" w:hint="eastAsia"/>
          <w:szCs w:val="20"/>
        </w:rPr>
        <w:t># 붙임.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</w:t>
      </w:r>
      <w:r w:rsidR="00145109">
        <w:rPr>
          <w:rFonts w:asciiTheme="majorHAnsi" w:eastAsiaTheme="majorHAnsi" w:hAnsiTheme="majorHAnsi" w:cstheme="minorBidi" w:hint="eastAsia"/>
          <w:szCs w:val="20"/>
        </w:rPr>
        <w:t>한화시스템 2017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년 </w:t>
      </w:r>
      <w:r w:rsidR="00CF38E5">
        <w:rPr>
          <w:rFonts w:asciiTheme="majorHAnsi" w:eastAsiaTheme="majorHAnsi" w:hAnsiTheme="majorHAnsi" w:cstheme="minorBidi" w:hint="eastAsia"/>
          <w:szCs w:val="20"/>
        </w:rPr>
        <w:t>상</w:t>
      </w:r>
      <w:r w:rsidR="003F35F0">
        <w:rPr>
          <w:rFonts w:asciiTheme="majorHAnsi" w:eastAsiaTheme="majorHAnsi" w:hAnsiTheme="majorHAnsi" w:cstheme="minorBidi" w:hint="eastAsia"/>
          <w:szCs w:val="20"/>
        </w:rPr>
        <w:t>반기 신입</w:t>
      </w:r>
      <w:r w:rsidR="000626EF">
        <w:rPr>
          <w:rFonts w:asciiTheme="majorHAnsi" w:eastAsiaTheme="majorHAnsi" w:hAnsiTheme="majorHAnsi" w:cstheme="minorBidi" w:hint="eastAsia"/>
          <w:szCs w:val="20"/>
        </w:rPr>
        <w:t>사원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채용공고.  끝.</w:t>
      </w:r>
    </w:p>
    <w:p w:rsidR="00A63A66" w:rsidRDefault="003F35F0">
      <w:pPr>
        <w:widowControl/>
        <w:wordWrap/>
        <w:autoSpaceDE/>
        <w:autoSpaceDN/>
        <w:jc w:val="left"/>
        <w:rPr>
          <w:rFonts w:asciiTheme="majorHAnsi" w:eastAsiaTheme="majorHAnsi" w:hAnsiTheme="majorHAnsi" w:cstheme="minorBidi"/>
          <w:sz w:val="22"/>
          <w:szCs w:val="20"/>
        </w:rPr>
        <w:sectPr w:rsidR="00A63A66" w:rsidSect="00C549FA">
          <w:pgSz w:w="11906" w:h="16838"/>
          <w:pgMar w:top="2268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ajorHAnsi" w:eastAsiaTheme="majorHAnsi" w:hAnsiTheme="majorHAnsi" w:cstheme="minorBidi"/>
          <w:sz w:val="22"/>
          <w:szCs w:val="20"/>
        </w:rPr>
        <w:br w:type="page"/>
      </w:r>
    </w:p>
    <w:p w:rsidR="003F35F0" w:rsidRPr="00F337BA" w:rsidRDefault="00145109" w:rsidP="003F35F0">
      <w:pPr>
        <w:wordWrap/>
        <w:spacing w:line="288" w:lineRule="auto"/>
        <w:jc w:val="center"/>
        <w:rPr>
          <w:rFonts w:asciiTheme="minorEastAsia" w:eastAsiaTheme="minorEastAsia" w:hAnsiTheme="minorEastAsia"/>
          <w:b/>
          <w:sz w:val="40"/>
          <w:szCs w:val="40"/>
          <w:u w:val="single"/>
        </w:rPr>
      </w:pPr>
      <w:r w:rsidRPr="00F337BA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lastRenderedPageBreak/>
        <w:t>한화시스템</w:t>
      </w:r>
      <w:r w:rsidR="003F35F0" w:rsidRPr="00F337BA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 201</w:t>
      </w:r>
      <w:r w:rsidRPr="00F337BA">
        <w:rPr>
          <w:rFonts w:asciiTheme="minorEastAsia" w:eastAsiaTheme="minorEastAsia" w:hAnsiTheme="minorEastAsia"/>
          <w:b/>
          <w:sz w:val="40"/>
          <w:szCs w:val="40"/>
          <w:u w:val="single"/>
        </w:rPr>
        <w:t>7</w:t>
      </w:r>
      <w:r w:rsidR="003F35F0" w:rsidRPr="00F337BA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년 </w:t>
      </w:r>
      <w:r w:rsidR="00CF38E5" w:rsidRPr="00F337BA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상</w:t>
      </w:r>
      <w:r w:rsidR="003F35F0" w:rsidRPr="00F337BA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반기 신입사원 채용</w:t>
      </w:r>
    </w:p>
    <w:p w:rsidR="003F35F0" w:rsidRPr="00F337BA" w:rsidRDefault="003F35F0" w:rsidP="003F35F0">
      <w:pPr>
        <w:wordWrap/>
        <w:spacing w:line="288" w:lineRule="auto"/>
        <w:rPr>
          <w:rFonts w:asciiTheme="minorEastAsia" w:eastAsiaTheme="minorEastAsia" w:hAnsiTheme="minorEastAsia"/>
          <w:szCs w:val="20"/>
        </w:rPr>
      </w:pPr>
    </w:p>
    <w:p w:rsidR="003F35F0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</w:rPr>
      </w:pPr>
      <w:r w:rsidRPr="000372D5">
        <w:rPr>
          <w:rFonts w:asciiTheme="minorEastAsia" w:hAnsiTheme="minorEastAsia" w:hint="eastAsia"/>
          <w:b/>
          <w:sz w:val="22"/>
        </w:rPr>
        <w:t>모집분야</w:t>
      </w:r>
    </w:p>
    <w:tbl>
      <w:tblPr>
        <w:tblStyle w:val="aa"/>
        <w:tblW w:w="8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21"/>
        <w:gridCol w:w="1291"/>
        <w:gridCol w:w="1417"/>
      </w:tblGrid>
      <w:tr w:rsidR="00760CBD" w:rsidRPr="003F35F0" w:rsidTr="00145109">
        <w:trPr>
          <w:trHeight w:val="310"/>
        </w:trPr>
        <w:tc>
          <w:tcPr>
            <w:tcW w:w="1134" w:type="dxa"/>
            <w:shd w:val="clear" w:color="auto" w:fill="F79646" w:themeFill="accent6"/>
            <w:vAlign w:val="center"/>
            <w:hideMark/>
          </w:tcPr>
          <w:p w:rsidR="00760CBD" w:rsidRPr="003F35F0" w:rsidRDefault="00760CBD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구분</w:t>
            </w:r>
          </w:p>
        </w:tc>
        <w:tc>
          <w:tcPr>
            <w:tcW w:w="4521" w:type="dxa"/>
            <w:shd w:val="clear" w:color="auto" w:fill="F79646" w:themeFill="accent6"/>
            <w:hideMark/>
          </w:tcPr>
          <w:p w:rsidR="00760CBD" w:rsidRPr="003F35F0" w:rsidRDefault="00760CBD" w:rsidP="007518A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 xml:space="preserve">세부업무 및 </w:t>
            </w:r>
            <w:r w:rsidR="002B4AE3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우대역량</w:t>
            </w:r>
          </w:p>
        </w:tc>
        <w:tc>
          <w:tcPr>
            <w:tcW w:w="1291" w:type="dxa"/>
            <w:shd w:val="clear" w:color="auto" w:fill="F79646" w:themeFill="accent6"/>
            <w:vAlign w:val="center"/>
            <w:hideMark/>
          </w:tcPr>
          <w:p w:rsidR="00760CBD" w:rsidRPr="003F35F0" w:rsidRDefault="00760CBD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모집인원</w:t>
            </w:r>
          </w:p>
        </w:tc>
        <w:tc>
          <w:tcPr>
            <w:tcW w:w="1417" w:type="dxa"/>
            <w:shd w:val="clear" w:color="auto" w:fill="F79646" w:themeFill="accent6"/>
            <w:vAlign w:val="center"/>
            <w:hideMark/>
          </w:tcPr>
          <w:p w:rsidR="00760CBD" w:rsidRPr="003F35F0" w:rsidRDefault="00760CBD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F35F0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근무지</w:t>
            </w:r>
          </w:p>
        </w:tc>
      </w:tr>
      <w:tr w:rsidR="00145109" w:rsidRPr="00E130F4" w:rsidTr="00145109">
        <w:trPr>
          <w:trHeight w:val="390"/>
        </w:trPr>
        <w:tc>
          <w:tcPr>
            <w:tcW w:w="1134" w:type="dxa"/>
            <w:vAlign w:val="center"/>
          </w:tcPr>
          <w:p w:rsidR="00145109" w:rsidRPr="00955D97" w:rsidRDefault="00145109" w:rsidP="00145109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HW</w:t>
            </w:r>
          </w:p>
        </w:tc>
        <w:tc>
          <w:tcPr>
            <w:tcW w:w="4521" w:type="dxa"/>
          </w:tcPr>
          <w:p w:rsidR="00145109" w:rsidRPr="00955D97" w:rsidRDefault="00145109" w:rsidP="00145109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○ 세부업무 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구성품 HW 설계, 전력변환장치 설계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구동장치 제어부 설계, 시스템 인터페이스 설계</w:t>
            </w:r>
          </w:p>
          <w:p w:rsidR="00145109" w:rsidRPr="00955D97" w:rsidRDefault="00145109" w:rsidP="00145109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적합전공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▶전자/전력/제어 계열</w:t>
            </w:r>
          </w:p>
          <w:p w:rsidR="00145109" w:rsidRPr="00955D97" w:rsidRDefault="00145109" w:rsidP="00145109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우대역량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▶디지털/아날로그 회로 설계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▶FPGA 프로그래밍 설계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▶DSP 회로 및 Firmware 설계 유경험자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▶전력변환 회로 설계 (정류회로 설계 등)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▶제어기 설계 </w:t>
            </w:r>
            <w:r w:rsidRPr="00955D97">
              <w:rPr>
                <w:rFonts w:ascii="맑은 고딕" w:eastAsia="맑은 고딕" w:hAnsi="맑은 고딕"/>
                <w:sz w:val="18"/>
                <w:szCs w:val="18"/>
              </w:rPr>
              <w:t>(MATLAB/SIMULINK)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▶통신분야 전공자 (RF 전공 포함)</w:t>
            </w:r>
          </w:p>
          <w:p w:rsidR="00145109" w:rsidRPr="00955D97" w:rsidRDefault="00145109" w:rsidP="00145109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▶방위산업 및 무기체계 연구 프로젝트 유경험자</w:t>
            </w:r>
          </w:p>
        </w:tc>
        <w:tc>
          <w:tcPr>
            <w:tcW w:w="1291" w:type="dxa"/>
            <w:vAlign w:val="center"/>
          </w:tcPr>
          <w:p w:rsidR="00145109" w:rsidRPr="00955D97" w:rsidRDefault="00145109" w:rsidP="00145109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00명</w:t>
            </w:r>
          </w:p>
        </w:tc>
        <w:tc>
          <w:tcPr>
            <w:tcW w:w="1417" w:type="dxa"/>
            <w:vAlign w:val="center"/>
          </w:tcPr>
          <w:p w:rsidR="00145109" w:rsidRPr="00955D97" w:rsidRDefault="00145109" w:rsidP="00145109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용인</w:t>
            </w:r>
          </w:p>
          <w:p w:rsidR="00145109" w:rsidRPr="00955D97" w:rsidRDefault="00145109" w:rsidP="00145109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판교</w:t>
            </w:r>
          </w:p>
          <w:p w:rsidR="00145109" w:rsidRPr="00955D97" w:rsidRDefault="00145109" w:rsidP="00145109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구미</w:t>
            </w:r>
          </w:p>
        </w:tc>
      </w:tr>
      <w:tr w:rsidR="00CF38E5" w:rsidRPr="00E130F4" w:rsidTr="00145109">
        <w:trPr>
          <w:trHeight w:val="390"/>
        </w:trPr>
        <w:tc>
          <w:tcPr>
            <w:tcW w:w="1134" w:type="dxa"/>
            <w:vAlign w:val="center"/>
          </w:tcPr>
          <w:p w:rsidR="00CF38E5" w:rsidRPr="00955D97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SW</w:t>
            </w:r>
          </w:p>
        </w:tc>
        <w:tc>
          <w:tcPr>
            <w:tcW w:w="4521" w:type="dxa"/>
          </w:tcPr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○ 세부업무 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SW 설계/구현/시험</w:t>
            </w:r>
          </w:p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적합전공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▶컴퓨터/전자 계열</w:t>
            </w:r>
          </w:p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우대역량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▶SW 개발 </w:t>
            </w:r>
            <w:r w:rsidRPr="00955D97">
              <w:rPr>
                <w:rFonts w:ascii="맑은 고딕" w:eastAsia="맑은 고딕" w:hAnsi="맑은 고딕"/>
                <w:sz w:val="18"/>
                <w:szCs w:val="18"/>
              </w:rPr>
              <w:t>(C/C++, MFC, MATLAB, JAVA)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▶운영체제 활용 </w:t>
            </w:r>
            <w:r w:rsidRPr="00955D97">
              <w:rPr>
                <w:rFonts w:ascii="맑은 고딕" w:eastAsia="맑은 고딕" w:hAnsi="맑은 고딕"/>
                <w:sz w:val="18"/>
                <w:szCs w:val="18"/>
              </w:rPr>
              <w:t>(Linux, Windows)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▶네트워크 프로그래밍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</w:t>
            </w:r>
            <w:r w:rsidRPr="00955D97">
              <w:rPr>
                <w:rFonts w:ascii="맑은 고딕" w:eastAsia="맑은 고딕" w:hAnsi="맑은 고딕"/>
                <w:sz w:val="18"/>
                <w:szCs w:val="18"/>
              </w:rPr>
              <w:t xml:space="preserve">JAVA GUI 개발 </w:t>
            </w: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유</w:t>
            </w:r>
            <w:r w:rsidRPr="00955D97">
              <w:rPr>
                <w:rFonts w:ascii="맑은 고딕" w:eastAsia="맑은 고딕" w:hAnsi="맑은 고딕"/>
                <w:sz w:val="18"/>
                <w:szCs w:val="18"/>
              </w:rPr>
              <w:t>경험자</w:t>
            </w:r>
          </w:p>
          <w:p w:rsidR="00CF38E5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▶영상처리 분야 (영상 개선/추적/인식 등) 전공</w:t>
            </w:r>
          </w:p>
        </w:tc>
        <w:tc>
          <w:tcPr>
            <w:tcW w:w="1291" w:type="dxa"/>
            <w:vAlign w:val="center"/>
          </w:tcPr>
          <w:p w:rsidR="00CF38E5" w:rsidRPr="00955D97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00명</w:t>
            </w:r>
          </w:p>
        </w:tc>
        <w:tc>
          <w:tcPr>
            <w:tcW w:w="1417" w:type="dxa"/>
            <w:vAlign w:val="center"/>
          </w:tcPr>
          <w:p w:rsidR="002B4AE3" w:rsidRPr="00955D97" w:rsidRDefault="002B4AE3" w:rsidP="002B4AE3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용인</w:t>
            </w:r>
          </w:p>
          <w:p w:rsidR="002B4AE3" w:rsidRPr="00955D97" w:rsidRDefault="002B4AE3" w:rsidP="002B4AE3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판교</w:t>
            </w:r>
          </w:p>
          <w:p w:rsidR="00CF38E5" w:rsidRPr="00955D97" w:rsidRDefault="002B4AE3" w:rsidP="002B4AE3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구미</w:t>
            </w:r>
          </w:p>
        </w:tc>
      </w:tr>
      <w:tr w:rsidR="00CF38E5" w:rsidRPr="00E130F4" w:rsidTr="00145109">
        <w:trPr>
          <w:trHeight w:val="390"/>
        </w:trPr>
        <w:tc>
          <w:tcPr>
            <w:tcW w:w="1134" w:type="dxa"/>
            <w:vAlign w:val="center"/>
          </w:tcPr>
          <w:p w:rsidR="00CF38E5" w:rsidRPr="00955D97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품질</w:t>
            </w:r>
          </w:p>
        </w:tc>
        <w:tc>
          <w:tcPr>
            <w:tcW w:w="4521" w:type="dxa"/>
          </w:tcPr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○ 세부업무 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품질보증 및 품질기술 지원</w:t>
            </w:r>
          </w:p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적합전공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▶전자 계열</w:t>
            </w:r>
          </w:p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우대역량</w:t>
            </w:r>
          </w:p>
          <w:p w:rsidR="00CF38E5" w:rsidRPr="00955D97" w:rsidRDefault="002B4AE3" w:rsidP="00955D97">
            <w:pPr>
              <w:wordWrap/>
              <w:spacing w:line="276" w:lineRule="auto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▶통신/시큐리티 분야 전공</w:t>
            </w:r>
          </w:p>
        </w:tc>
        <w:tc>
          <w:tcPr>
            <w:tcW w:w="1291" w:type="dxa"/>
            <w:vAlign w:val="center"/>
          </w:tcPr>
          <w:p w:rsidR="00CF38E5" w:rsidRPr="00955D97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0명</w:t>
            </w:r>
          </w:p>
        </w:tc>
        <w:tc>
          <w:tcPr>
            <w:tcW w:w="1417" w:type="dxa"/>
            <w:vAlign w:val="center"/>
          </w:tcPr>
          <w:p w:rsidR="00CF38E5" w:rsidRPr="00955D97" w:rsidRDefault="00CF38E5" w:rsidP="006A0B18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구미</w:t>
            </w:r>
          </w:p>
        </w:tc>
      </w:tr>
      <w:tr w:rsidR="002B4AE3" w:rsidRPr="00E130F4" w:rsidTr="00145109">
        <w:trPr>
          <w:trHeight w:val="390"/>
        </w:trPr>
        <w:tc>
          <w:tcPr>
            <w:tcW w:w="1134" w:type="dxa"/>
            <w:vAlign w:val="center"/>
          </w:tcPr>
          <w:p w:rsidR="002B4AE3" w:rsidRPr="00955D97" w:rsidRDefault="002B4AE3" w:rsidP="002B4AE3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ILS</w:t>
            </w:r>
          </w:p>
        </w:tc>
        <w:tc>
          <w:tcPr>
            <w:tcW w:w="4521" w:type="dxa"/>
          </w:tcPr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○ 세부업무 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ILS 요소개발, 군수지원분석 및 설계</w:t>
            </w:r>
          </w:p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적합전공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▶전자/시스템 계열</w:t>
            </w:r>
          </w:p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우대역량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▶전기전자 회로분석/컴퓨터 시스템 분석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▶사업관리/신뢰성공학 관련 자격 보유 </w:t>
            </w:r>
          </w:p>
        </w:tc>
        <w:tc>
          <w:tcPr>
            <w:tcW w:w="1291" w:type="dxa"/>
            <w:vAlign w:val="center"/>
          </w:tcPr>
          <w:p w:rsidR="002B4AE3" w:rsidRPr="00955D97" w:rsidRDefault="002B4AE3" w:rsidP="002B4AE3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0명</w:t>
            </w:r>
          </w:p>
        </w:tc>
        <w:tc>
          <w:tcPr>
            <w:tcW w:w="1417" w:type="dxa"/>
            <w:vAlign w:val="center"/>
          </w:tcPr>
          <w:p w:rsidR="002B4AE3" w:rsidRPr="00955D97" w:rsidRDefault="002B4AE3" w:rsidP="002B4AE3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구미</w:t>
            </w:r>
          </w:p>
        </w:tc>
      </w:tr>
      <w:tr w:rsidR="002B4AE3" w:rsidRPr="00E130F4" w:rsidTr="00145109">
        <w:trPr>
          <w:trHeight w:val="390"/>
        </w:trPr>
        <w:tc>
          <w:tcPr>
            <w:tcW w:w="1134" w:type="dxa"/>
            <w:vAlign w:val="center"/>
          </w:tcPr>
          <w:p w:rsidR="002B4AE3" w:rsidRPr="00955D97" w:rsidRDefault="002B4AE3" w:rsidP="002B4AE3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재무관리</w:t>
            </w:r>
          </w:p>
        </w:tc>
        <w:tc>
          <w:tcPr>
            <w:tcW w:w="4521" w:type="dxa"/>
          </w:tcPr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○ 세부업무 </w:t>
            </w:r>
          </w:p>
          <w:p w:rsidR="002B4AE3" w:rsidRPr="00955D97" w:rsidRDefault="002B4AE3" w:rsidP="002B4AE3">
            <w:pPr>
              <w:wordWrap/>
              <w:spacing w:line="276" w:lineRule="auto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재무관리 / 회계</w:t>
            </w:r>
          </w:p>
          <w:p w:rsidR="002B4AE3" w:rsidRPr="00955D97" w:rsidRDefault="002B4AE3" w:rsidP="002B4AE3">
            <w:pPr>
              <w:wordWrap/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○ 적합전공</w:t>
            </w:r>
          </w:p>
          <w:p w:rsidR="002B4AE3" w:rsidRPr="00955D97" w:rsidRDefault="002B4AE3" w:rsidP="00955D97">
            <w:pPr>
              <w:wordWrap/>
              <w:spacing w:line="276" w:lineRule="auto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="맑은 고딕" w:eastAsia="맑은 고딕" w:hAnsi="맑은 고딕" w:hint="eastAsia"/>
                <w:sz w:val="18"/>
                <w:szCs w:val="18"/>
              </w:rPr>
              <w:t>▶전공 무관</w:t>
            </w:r>
          </w:p>
        </w:tc>
        <w:tc>
          <w:tcPr>
            <w:tcW w:w="1291" w:type="dxa"/>
            <w:vAlign w:val="center"/>
          </w:tcPr>
          <w:p w:rsidR="002B4AE3" w:rsidRPr="00955D97" w:rsidRDefault="002B4AE3" w:rsidP="002B4AE3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0명</w:t>
            </w:r>
          </w:p>
        </w:tc>
        <w:tc>
          <w:tcPr>
            <w:tcW w:w="1417" w:type="dxa"/>
            <w:vAlign w:val="center"/>
          </w:tcPr>
          <w:p w:rsidR="002B4AE3" w:rsidRPr="00955D97" w:rsidRDefault="002B4AE3" w:rsidP="002B4AE3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D97">
              <w:rPr>
                <w:rFonts w:asciiTheme="minorEastAsia" w:eastAsiaTheme="minorEastAsia" w:hAnsiTheme="minorEastAsia" w:hint="eastAsia"/>
                <w:sz w:val="18"/>
                <w:szCs w:val="18"/>
              </w:rPr>
              <w:t>구미</w:t>
            </w:r>
          </w:p>
        </w:tc>
      </w:tr>
    </w:tbl>
    <w:p w:rsidR="00CF38E5" w:rsidRPr="006A0B18" w:rsidRDefault="00CF38E5" w:rsidP="006A0B18">
      <w:pPr>
        <w:pStyle w:val="a9"/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</w:rPr>
      </w:pPr>
      <w:r w:rsidRPr="000372D5">
        <w:rPr>
          <w:rFonts w:asciiTheme="minorEastAsia" w:hAnsiTheme="minorEastAsia" w:hint="eastAsia"/>
          <w:b/>
          <w:sz w:val="22"/>
        </w:rPr>
        <w:t>지원자격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병역필 또는 면제자로 해외여행에 결격사유가 없는 분</w:t>
      </w:r>
    </w:p>
    <w:p w:rsidR="003F35F0" w:rsidRPr="000372D5" w:rsidRDefault="009A2857" w:rsidP="009A2857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4년제 정규대학</w:t>
      </w:r>
      <w:r w:rsidR="002B4AE3">
        <w:rPr>
          <w:rFonts w:asciiTheme="minorEastAsia" w:hAnsiTheme="minorEastAsia" w:hint="eastAsia"/>
          <w:szCs w:val="20"/>
        </w:rPr>
        <w:t xml:space="preserve"> 2017</w:t>
      </w:r>
      <w:r w:rsidRPr="000372D5">
        <w:rPr>
          <w:rFonts w:asciiTheme="minorEastAsia" w:hAnsiTheme="minorEastAsia" w:hint="eastAsia"/>
          <w:szCs w:val="20"/>
        </w:rPr>
        <w:t>년</w:t>
      </w:r>
      <w:r w:rsidR="00BC09BA">
        <w:rPr>
          <w:rFonts w:asciiTheme="minorEastAsia" w:hAnsiTheme="minorEastAsia" w:hint="eastAsia"/>
          <w:szCs w:val="20"/>
        </w:rPr>
        <w:t xml:space="preserve"> 8</w:t>
      </w:r>
      <w:r w:rsidRPr="000372D5">
        <w:rPr>
          <w:rFonts w:asciiTheme="minorEastAsia" w:hAnsiTheme="minorEastAsia" w:hint="eastAsia"/>
          <w:szCs w:val="20"/>
        </w:rPr>
        <w:t>월 졸업</w:t>
      </w:r>
      <w:r w:rsidR="002B4AE3">
        <w:rPr>
          <w:rFonts w:asciiTheme="minorEastAsia" w:hAnsiTheme="minorEastAsia" w:hint="eastAsia"/>
          <w:szCs w:val="20"/>
        </w:rPr>
        <w:t xml:space="preserve"> </w:t>
      </w:r>
      <w:r w:rsidRPr="000372D5">
        <w:rPr>
          <w:rFonts w:asciiTheme="minorEastAsia" w:hAnsiTheme="minorEastAsia" w:hint="eastAsia"/>
          <w:szCs w:val="20"/>
        </w:rPr>
        <w:t>예정자 및 기졸업자(석사 포함)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전학년 평점 평균 4.5 만점 환산 2.5 이상인 분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어학자격 보유자(OPIc NH 또는 TOEIC-Speaking 4급 이상)</w:t>
      </w:r>
    </w:p>
    <w:p w:rsidR="003F35F0" w:rsidRPr="000372D5" w:rsidRDefault="003F35F0" w:rsidP="00A63A66">
      <w:pPr>
        <w:pStyle w:val="a6"/>
        <w:numPr>
          <w:ilvl w:val="1"/>
          <w:numId w:val="2"/>
        </w:numPr>
        <w:wordWrap/>
        <w:spacing w:after="0" w:line="288" w:lineRule="auto"/>
        <w:ind w:leftChars="0" w:left="851" w:hanging="284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영어권 해외대 출신자는 어학자격에 상관없이 지원 가능</w:t>
      </w:r>
    </w:p>
    <w:p w:rsidR="003F35F0" w:rsidRPr="006A0B18" w:rsidRDefault="003F35F0" w:rsidP="006A0B18">
      <w:pPr>
        <w:pStyle w:val="a9"/>
      </w:pPr>
      <w:r w:rsidRPr="000372D5">
        <w:rPr>
          <w:rFonts w:hint="eastAsia"/>
        </w:rPr>
        <w:t> </w:t>
      </w: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전형절차 및 일정</w:t>
      </w:r>
    </w:p>
    <w:p w:rsidR="003F35F0" w:rsidRPr="000372D5" w:rsidRDefault="003F35F0" w:rsidP="00A63A66">
      <w:pPr>
        <w:pStyle w:val="a6"/>
        <w:numPr>
          <w:ilvl w:val="0"/>
          <w:numId w:val="5"/>
        </w:numPr>
        <w:tabs>
          <w:tab w:val="left" w:pos="1736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지원서 접수</w:t>
      </w:r>
      <w:r w:rsidR="00A63A66" w:rsidRPr="000372D5">
        <w:rPr>
          <w:rFonts w:asciiTheme="minorEastAsia" w:hAnsiTheme="minorEastAsia" w:hint="eastAsia"/>
          <w:szCs w:val="20"/>
        </w:rPr>
        <w:tab/>
      </w:r>
      <w:r w:rsidRPr="000372D5">
        <w:rPr>
          <w:rFonts w:asciiTheme="minorEastAsia" w:hAnsiTheme="minorEastAsia" w:hint="eastAsia"/>
          <w:szCs w:val="20"/>
        </w:rPr>
        <w:t xml:space="preserve">: </w:t>
      </w:r>
      <w:r w:rsidR="002B4AE3">
        <w:rPr>
          <w:rFonts w:asciiTheme="minorEastAsia" w:hAnsiTheme="minorEastAsia" w:hint="eastAsia"/>
          <w:b/>
          <w:color w:val="FF0000"/>
          <w:szCs w:val="20"/>
        </w:rPr>
        <w:t>2017.4.5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(</w:t>
      </w:r>
      <w:r w:rsidR="002B4AE3">
        <w:rPr>
          <w:rFonts w:asciiTheme="minorEastAsia" w:hAnsiTheme="minorEastAsia" w:hint="eastAsia"/>
          <w:b/>
          <w:color w:val="FF0000"/>
          <w:szCs w:val="20"/>
        </w:rPr>
        <w:t>수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)</w:t>
      </w:r>
      <w:r w:rsidR="00485B5C">
        <w:rPr>
          <w:rFonts w:asciiTheme="minorEastAsia" w:hAnsiTheme="minorEastAsia"/>
          <w:b/>
          <w:color w:val="FF0000"/>
          <w:szCs w:val="20"/>
        </w:rPr>
        <w:t xml:space="preserve"> 11</w:t>
      </w:r>
      <w:r w:rsidR="00485B5C">
        <w:rPr>
          <w:rFonts w:asciiTheme="minorEastAsia" w:hAnsiTheme="minorEastAsia" w:hint="eastAsia"/>
          <w:b/>
          <w:color w:val="FF0000"/>
          <w:szCs w:val="20"/>
        </w:rPr>
        <w:t>시 ~</w:t>
      </w:r>
      <w:r w:rsidR="00485B5C">
        <w:rPr>
          <w:rFonts w:asciiTheme="minorEastAsia" w:hAnsiTheme="minorEastAsia"/>
          <w:b/>
          <w:color w:val="FF0000"/>
          <w:szCs w:val="20"/>
        </w:rPr>
        <w:t xml:space="preserve"> 4</w:t>
      </w:r>
      <w:r w:rsidR="002B4AE3">
        <w:rPr>
          <w:rFonts w:asciiTheme="minorEastAsia" w:hAnsiTheme="minorEastAsia" w:hint="eastAsia"/>
          <w:b/>
          <w:color w:val="FF0000"/>
          <w:szCs w:val="20"/>
        </w:rPr>
        <w:t>.</w:t>
      </w:r>
      <w:r w:rsidR="002B4AE3">
        <w:rPr>
          <w:rFonts w:asciiTheme="minorEastAsia" w:hAnsiTheme="minorEastAsia"/>
          <w:b/>
          <w:color w:val="FF0000"/>
          <w:szCs w:val="20"/>
        </w:rPr>
        <w:t>18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(</w:t>
      </w:r>
      <w:r w:rsidR="002B4AE3">
        <w:rPr>
          <w:rFonts w:asciiTheme="minorEastAsia" w:hAnsiTheme="minorEastAsia" w:hint="eastAsia"/>
          <w:b/>
          <w:color w:val="FF0000"/>
          <w:szCs w:val="20"/>
        </w:rPr>
        <w:t>화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)</w:t>
      </w:r>
      <w:r w:rsidR="00A63A66" w:rsidRPr="000372D5">
        <w:rPr>
          <w:rFonts w:asciiTheme="minorEastAsia" w:hAnsiTheme="minorEastAsia" w:hint="eastAsia"/>
          <w:b/>
          <w:color w:val="FF0000"/>
          <w:szCs w:val="20"/>
        </w:rPr>
        <w:t xml:space="preserve"> </w:t>
      </w:r>
      <w:r w:rsidR="00485B5C">
        <w:rPr>
          <w:rFonts w:asciiTheme="minorEastAsia" w:hAnsiTheme="minorEastAsia" w:hint="eastAsia"/>
          <w:b/>
          <w:color w:val="FF0000"/>
          <w:szCs w:val="20"/>
        </w:rPr>
        <w:t>15</w:t>
      </w:r>
      <w:r w:rsidR="00A63A66" w:rsidRPr="000372D5">
        <w:rPr>
          <w:rFonts w:asciiTheme="minorEastAsia" w:hAnsiTheme="minorEastAsia" w:hint="eastAsia"/>
          <w:b/>
          <w:color w:val="FF0000"/>
          <w:szCs w:val="20"/>
        </w:rPr>
        <w:t>시</w:t>
      </w:r>
    </w:p>
    <w:p w:rsidR="003F35F0" w:rsidRPr="000372D5" w:rsidRDefault="003F35F0" w:rsidP="00485B5C">
      <w:pPr>
        <w:pStyle w:val="a6"/>
        <w:numPr>
          <w:ilvl w:val="0"/>
          <w:numId w:val="5"/>
        </w:numPr>
        <w:tabs>
          <w:tab w:val="left" w:pos="1736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1차</w:t>
      </w:r>
      <w:r w:rsidR="00485B5C">
        <w:rPr>
          <w:rFonts w:asciiTheme="minorEastAsia" w:hAnsiTheme="minorEastAsia" w:hint="eastAsia"/>
          <w:szCs w:val="20"/>
        </w:rPr>
        <w:t>/2차</w:t>
      </w:r>
      <w:r w:rsidRPr="000372D5">
        <w:rPr>
          <w:rFonts w:asciiTheme="minorEastAsia" w:hAnsiTheme="minorEastAsia" w:hint="eastAsia"/>
          <w:szCs w:val="20"/>
        </w:rPr>
        <w:t xml:space="preserve"> 면접</w:t>
      </w:r>
      <w:r w:rsidR="00485B5C">
        <w:rPr>
          <w:rFonts w:asciiTheme="minorEastAsia" w:hAnsiTheme="minorEastAsia" w:hint="eastAsia"/>
          <w:szCs w:val="20"/>
        </w:rPr>
        <w:t xml:space="preserve"> </w:t>
      </w:r>
      <w:r w:rsidRPr="000372D5">
        <w:rPr>
          <w:rFonts w:asciiTheme="minorEastAsia" w:hAnsiTheme="minorEastAsia" w:hint="eastAsia"/>
          <w:szCs w:val="20"/>
        </w:rPr>
        <w:t xml:space="preserve">: </w:t>
      </w:r>
      <w:r w:rsidR="00485B5C">
        <w:rPr>
          <w:rFonts w:asciiTheme="minorEastAsia" w:hAnsiTheme="minorEastAsia"/>
          <w:szCs w:val="20"/>
        </w:rPr>
        <w:t>5</w:t>
      </w:r>
      <w:r w:rsidR="002B4AE3">
        <w:rPr>
          <w:rFonts w:asciiTheme="minorEastAsia" w:hAnsiTheme="minorEastAsia"/>
          <w:szCs w:val="20"/>
        </w:rPr>
        <w:t>~6</w:t>
      </w:r>
      <w:r w:rsidR="00485B5C">
        <w:rPr>
          <w:rFonts w:asciiTheme="minorEastAsia" w:hAnsiTheme="minorEastAsia" w:hint="eastAsia"/>
          <w:szCs w:val="20"/>
        </w:rPr>
        <w:t>월 中</w:t>
      </w:r>
    </w:p>
    <w:p w:rsidR="002B4AE3" w:rsidRPr="002B4AE3" w:rsidRDefault="003F35F0" w:rsidP="002B4AE3">
      <w:pPr>
        <w:pStyle w:val="a6"/>
        <w:widowControl/>
        <w:numPr>
          <w:ilvl w:val="0"/>
          <w:numId w:val="5"/>
        </w:numPr>
        <w:tabs>
          <w:tab w:val="left" w:pos="2127"/>
        </w:tabs>
        <w:wordWrap/>
        <w:autoSpaceDE/>
        <w:autoSpaceDN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신체검사</w:t>
      </w:r>
      <w:r w:rsidR="00485B5C">
        <w:rPr>
          <w:rFonts w:asciiTheme="minorEastAsia" w:hAnsiTheme="minorEastAsia" w:hint="eastAsia"/>
          <w:szCs w:val="20"/>
        </w:rPr>
        <w:t xml:space="preserve"> : </w:t>
      </w:r>
      <w:r w:rsidR="00485B5C">
        <w:rPr>
          <w:rFonts w:asciiTheme="minorEastAsia" w:hAnsiTheme="minorEastAsia"/>
          <w:szCs w:val="20"/>
        </w:rPr>
        <w:t>6</w:t>
      </w:r>
      <w:r w:rsidR="00485B5C">
        <w:rPr>
          <w:rFonts w:asciiTheme="minorEastAsia" w:hAnsiTheme="minorEastAsia" w:hint="eastAsia"/>
          <w:szCs w:val="20"/>
        </w:rPr>
        <w:t>월 中</w:t>
      </w:r>
    </w:p>
    <w:p w:rsidR="003F35F0" w:rsidRDefault="002B4AE3" w:rsidP="002B4AE3">
      <w:pPr>
        <w:pStyle w:val="a9"/>
        <w:ind w:leftChars="300" w:left="600"/>
        <w:rPr>
          <w:rFonts w:ascii="맑은 고딕" w:eastAsia="맑은 고딕" w:hAnsi="맑은 고딕"/>
        </w:rPr>
      </w:pPr>
      <w:r w:rsidRPr="002B4AE3">
        <w:rPr>
          <w:rFonts w:ascii="맑은 고딕" w:eastAsia="맑은 고딕" w:hAnsi="맑은 고딕" w:hint="eastAsia"/>
        </w:rPr>
        <w:t>※ 인적성 검사는 실시하지 않습니다</w:t>
      </w:r>
    </w:p>
    <w:p w:rsidR="002B4AE3" w:rsidRPr="002B4AE3" w:rsidRDefault="002B4AE3" w:rsidP="002B4AE3">
      <w:pPr>
        <w:pStyle w:val="a9"/>
        <w:ind w:leftChars="300" w:left="600"/>
        <w:rPr>
          <w:rFonts w:ascii="맑은 고딕" w:eastAsia="맑은 고딕" w:hAnsi="맑은 고딕"/>
        </w:rPr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지원방법</w:t>
      </w:r>
    </w:p>
    <w:p w:rsidR="003F35F0" w:rsidRPr="000372D5" w:rsidRDefault="003F35F0" w:rsidP="003F35F0">
      <w:pPr>
        <w:pStyle w:val="a6"/>
        <w:numPr>
          <w:ilvl w:val="0"/>
          <w:numId w:val="6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채용홈페이지(www.hanwhain.com)</w:t>
      </w:r>
      <w:r w:rsidR="002B4AE3">
        <w:rPr>
          <w:rFonts w:asciiTheme="minorEastAsia" w:hAnsiTheme="minorEastAsia" w:hint="eastAsia"/>
          <w:szCs w:val="20"/>
        </w:rPr>
        <w:t>을</w:t>
      </w:r>
      <w:r w:rsidRPr="000372D5">
        <w:rPr>
          <w:rFonts w:asciiTheme="minorEastAsia" w:hAnsiTheme="minorEastAsia" w:hint="eastAsia"/>
          <w:szCs w:val="20"/>
        </w:rPr>
        <w:t xml:space="preserve"> 통한 온라인 접수</w:t>
      </w:r>
    </w:p>
    <w:p w:rsidR="003F35F0" w:rsidRPr="000372D5" w:rsidRDefault="003F35F0" w:rsidP="006A0B18">
      <w:pPr>
        <w:pStyle w:val="a9"/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기타안내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 xml:space="preserve">입사지원서에 허위 기재가 있거나 제출서류가 허위로 판명되는 경우 채용이 취소될 </w:t>
      </w:r>
      <w:r w:rsidRPr="000372D5">
        <w:rPr>
          <w:rFonts w:asciiTheme="minorEastAsia" w:hAnsiTheme="minorEastAsia" w:hint="eastAsia"/>
          <w:szCs w:val="20"/>
        </w:rPr>
        <w:lastRenderedPageBreak/>
        <w:t>수 있습니다.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전형단계별 결과는 채용홈페이지에서 확인하실 수 있습니다.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국가등록장애인 및 국가보훈대상자는 관련법 및 내부규정에 의거하여 우대합니다.</w:t>
      </w:r>
    </w:p>
    <w:p w:rsidR="003F35F0" w:rsidRPr="000372D5" w:rsidRDefault="003F35F0" w:rsidP="006A0B18">
      <w:pPr>
        <w:pStyle w:val="a9"/>
      </w:pPr>
      <w:r w:rsidRPr="000372D5">
        <w:rPr>
          <w:rFonts w:hint="eastAsia"/>
        </w:rPr>
        <w:t> </w:t>
      </w:r>
    </w:p>
    <w:p w:rsidR="003F35F0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문    의</w:t>
      </w:r>
    </w:p>
    <w:p w:rsidR="000372D5" w:rsidRPr="000372D5" w:rsidRDefault="002B4AE3" w:rsidP="00D32EB5">
      <w:pPr>
        <w:pStyle w:val="a6"/>
        <w:numPr>
          <w:ilvl w:val="0"/>
          <w:numId w:val="3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 w:val="16"/>
          <w:szCs w:val="20"/>
        </w:rPr>
      </w:pPr>
      <w:r w:rsidRPr="002B4AE3">
        <w:rPr>
          <w:rFonts w:ascii="맑은 고딕" w:eastAsia="맑은 고딕" w:hAnsi="맑은 고딕" w:hint="eastAsia"/>
          <w:szCs w:val="20"/>
        </w:rPr>
        <w:t>한화인 홈페이지 1:1문의하기 활용</w:t>
      </w:r>
    </w:p>
    <w:sectPr w:rsidR="000372D5" w:rsidRPr="000372D5" w:rsidSect="00B02C5C"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19" w:rsidRDefault="008F7D19" w:rsidP="00382843">
      <w:r>
        <w:separator/>
      </w:r>
    </w:p>
  </w:endnote>
  <w:endnote w:type="continuationSeparator" w:id="0">
    <w:p w:rsidR="008F7D19" w:rsidRDefault="008F7D19" w:rsidP="0038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3CF6D6EF-CB2F-424E-B339-258A3E2400E5}"/>
    <w:embedBold r:id="rId2" w:subsetted="1" w:fontKey="{3E1FEC4B-A3FC-4105-AC0C-009DFA42C88A}"/>
  </w:font>
  <w:font w:name="한화 R">
    <w:altName w:val="바탕"/>
    <w:panose1 w:val="02020503020101020101"/>
    <w:charset w:val="81"/>
    <w:family w:val="roman"/>
    <w:pitch w:val="variable"/>
    <w:sig w:usb0="800002A7" w:usb1="39D7FCFB" w:usb2="00000014" w:usb3="00000000" w:csb0="00080003" w:csb1="00000000"/>
    <w:embedRegular r:id="rId3" w:subsetted="1" w:fontKey="{3795782E-938E-472D-A4AE-103D7C506E64}"/>
    <w:embedBold r:id="rId4" w:subsetted="1" w:fontKey="{CA16BEA9-1B21-4046-BC3E-FF379C48C451}"/>
  </w:font>
  <w:font w:name="-윤고딕130">
    <w:altName w:val="한화 R"/>
    <w:panose1 w:val="02030504000101010101"/>
    <w:charset w:val="81"/>
    <w:family w:val="roman"/>
    <w:pitch w:val="variable"/>
    <w:sig w:usb0="000002A7" w:usb1="09060000" w:usb2="00000010" w:usb3="00000000" w:csb0="00080000" w:csb1="00000000"/>
    <w:embedRegular r:id="rId5" w:subsetted="1" w:fontKey="{C3BD39C5-8CC2-4F28-BA78-2613ECCF8FD9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19" w:rsidRDefault="008F7D19" w:rsidP="00382843">
      <w:r>
        <w:separator/>
      </w:r>
    </w:p>
  </w:footnote>
  <w:footnote w:type="continuationSeparator" w:id="0">
    <w:p w:rsidR="008F7D19" w:rsidRDefault="008F7D19" w:rsidP="0038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31BE"/>
    <w:multiLevelType w:val="hybridMultilevel"/>
    <w:tmpl w:val="8D28BB8A"/>
    <w:lvl w:ilvl="0" w:tplc="45900F98">
      <w:start w:val="1"/>
      <w:numFmt w:val="bullet"/>
      <w:lvlText w:val="–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45900F98">
      <w:start w:val="1"/>
      <w:numFmt w:val="bullet"/>
      <w:lvlText w:val="–"/>
      <w:lvlJc w:val="left"/>
      <w:pPr>
        <w:ind w:left="12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0E72B0"/>
    <w:multiLevelType w:val="hybridMultilevel"/>
    <w:tmpl w:val="2BE67590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B361F7"/>
    <w:multiLevelType w:val="hybridMultilevel"/>
    <w:tmpl w:val="0AE08F1E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130D6A"/>
    <w:multiLevelType w:val="hybridMultilevel"/>
    <w:tmpl w:val="5436FE52"/>
    <w:lvl w:ilvl="0" w:tplc="419C53CA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F3504A3"/>
    <w:multiLevelType w:val="hybridMultilevel"/>
    <w:tmpl w:val="13AE674A"/>
    <w:lvl w:ilvl="0" w:tplc="E0443EE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0E3135"/>
    <w:multiLevelType w:val="hybridMultilevel"/>
    <w:tmpl w:val="AE0441D8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C172A0"/>
    <w:multiLevelType w:val="hybridMultilevel"/>
    <w:tmpl w:val="8AF8B82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E4D512A"/>
    <w:multiLevelType w:val="hybridMultilevel"/>
    <w:tmpl w:val="1A6CF13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A61E6410">
      <w:start w:val="1"/>
      <w:numFmt w:val="bullet"/>
      <w:lvlText w:val="∙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3"/>
    <w:rsid w:val="00030739"/>
    <w:rsid w:val="000372D5"/>
    <w:rsid w:val="000626EF"/>
    <w:rsid w:val="00097993"/>
    <w:rsid w:val="000A461E"/>
    <w:rsid w:val="000D74C1"/>
    <w:rsid w:val="001338A6"/>
    <w:rsid w:val="00145109"/>
    <w:rsid w:val="00176865"/>
    <w:rsid w:val="00191660"/>
    <w:rsid w:val="001D1775"/>
    <w:rsid w:val="002B4AE3"/>
    <w:rsid w:val="002F6169"/>
    <w:rsid w:val="00357ED2"/>
    <w:rsid w:val="00382843"/>
    <w:rsid w:val="003D4E7C"/>
    <w:rsid w:val="003F35F0"/>
    <w:rsid w:val="003F4334"/>
    <w:rsid w:val="004010A5"/>
    <w:rsid w:val="00404FBB"/>
    <w:rsid w:val="00432C92"/>
    <w:rsid w:val="00485B5C"/>
    <w:rsid w:val="004E7139"/>
    <w:rsid w:val="005009AC"/>
    <w:rsid w:val="005358EA"/>
    <w:rsid w:val="005A6E06"/>
    <w:rsid w:val="005D4D21"/>
    <w:rsid w:val="00651B7D"/>
    <w:rsid w:val="006642CB"/>
    <w:rsid w:val="00670BEE"/>
    <w:rsid w:val="0068651F"/>
    <w:rsid w:val="006A0B18"/>
    <w:rsid w:val="006C2C6D"/>
    <w:rsid w:val="00756B5F"/>
    <w:rsid w:val="00760CBD"/>
    <w:rsid w:val="00794903"/>
    <w:rsid w:val="007D40DE"/>
    <w:rsid w:val="008400FB"/>
    <w:rsid w:val="008C7EAB"/>
    <w:rsid w:val="008F7D19"/>
    <w:rsid w:val="00955D97"/>
    <w:rsid w:val="00972464"/>
    <w:rsid w:val="009A2857"/>
    <w:rsid w:val="009C5007"/>
    <w:rsid w:val="009E5998"/>
    <w:rsid w:val="009F2339"/>
    <w:rsid w:val="00A63A66"/>
    <w:rsid w:val="00A63B68"/>
    <w:rsid w:val="00A84027"/>
    <w:rsid w:val="00A842F5"/>
    <w:rsid w:val="00AA32D4"/>
    <w:rsid w:val="00B02C5C"/>
    <w:rsid w:val="00B45CEA"/>
    <w:rsid w:val="00B83711"/>
    <w:rsid w:val="00BC09BA"/>
    <w:rsid w:val="00C302D9"/>
    <w:rsid w:val="00C36922"/>
    <w:rsid w:val="00C549FA"/>
    <w:rsid w:val="00C81584"/>
    <w:rsid w:val="00C8417A"/>
    <w:rsid w:val="00CF38E5"/>
    <w:rsid w:val="00CF4774"/>
    <w:rsid w:val="00CF7A2E"/>
    <w:rsid w:val="00D11D05"/>
    <w:rsid w:val="00D32EB5"/>
    <w:rsid w:val="00EF4983"/>
    <w:rsid w:val="00F337BA"/>
    <w:rsid w:val="00F46D92"/>
    <w:rsid w:val="00F56BC5"/>
    <w:rsid w:val="00FC099E"/>
    <w:rsid w:val="00FC341C"/>
    <w:rsid w:val="00FF0D09"/>
    <w:rsid w:val="00FF52E6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8603C"/>
  <w15:docId w15:val="{CCDEF298-B326-40C9-A717-B6B824B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82843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82843"/>
    <w:rPr>
      <w:rFonts w:ascii="바탕"/>
      <w:kern w:val="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8284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382843"/>
    <w:rPr>
      <w:rFonts w:ascii="맑은 고딕" w:eastAsia="맑은 고딕" w:hAnsi="맑은 고딕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642CB"/>
    <w:pPr>
      <w:spacing w:after="200" w:line="276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6642C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72D5"/>
    <w:rPr>
      <w:color w:val="0000FF" w:themeColor="hyperlink"/>
      <w:u w:val="single"/>
    </w:rPr>
  </w:style>
  <w:style w:type="paragraph" w:styleId="a9">
    <w:name w:val="No Spacing"/>
    <w:uiPriority w:val="1"/>
    <w:qFormat/>
    <w:rsid w:val="00BC09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table" w:styleId="aa">
    <w:name w:val="Grid Table Light"/>
    <w:basedOn w:val="a1"/>
    <w:uiPriority w:val="40"/>
    <w:rsid w:val="006A0B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E240C-724C-4510-91AE-EC6875D2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HANWHA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HANWHA</dc:creator>
  <cp:lastModifiedBy>김소영</cp:lastModifiedBy>
  <cp:revision>5</cp:revision>
  <cp:lastPrinted>2016-03-31T02:36:00Z</cp:lastPrinted>
  <dcterms:created xsi:type="dcterms:W3CDTF">2017-04-05T00:27:00Z</dcterms:created>
  <dcterms:modified xsi:type="dcterms:W3CDTF">2017-04-05T04:46:00Z</dcterms:modified>
</cp:coreProperties>
</file>